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1806575</wp:posOffset>
            </wp:positionH>
            <wp:positionV relativeFrom="paragraph">
              <wp:posOffset>635</wp:posOffset>
            </wp:positionV>
            <wp:extent cx="2582545" cy="703580"/>
            <wp:effectExtent l="0" t="0" r="0" b="0"/>
            <wp:wrapSquare wrapText="largest"/>
            <wp:docPr id="1" name="Obrázek 10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2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9862" r="0" b="29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25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48"/>
        <w:gridCol w:w="2222"/>
        <w:gridCol w:w="179"/>
        <w:gridCol w:w="510"/>
        <w:gridCol w:w="1412"/>
        <w:gridCol w:w="1138"/>
        <w:gridCol w:w="1845"/>
        <w:gridCol w:w="570"/>
      </w:tblGrid>
      <w:tr>
        <w:trPr>
          <w:trHeight w:val="570" w:hRule="atLeast"/>
        </w:trPr>
        <w:tc>
          <w:tcPr>
            <w:tcW w:w="10424" w:type="dxa"/>
            <w:gridSpan w:val="8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Cs w:val="20"/>
                <w:lang w:eastAsia="cs-CZ"/>
              </w:rPr>
            </w:pPr>
            <w:r>
              <w:rPr>
                <w:rFonts w:cs="Calibri"/>
                <w:b/>
                <w:szCs w:val="20"/>
                <w:lang w:eastAsia="cs-CZ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47" w:hRule="atLeast"/>
        </w:trPr>
        <w:tc>
          <w:tcPr>
            <w:tcW w:w="10424" w:type="dxa"/>
            <w:gridSpan w:val="8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cs="Arial" w:ascii="Arial" w:hAnsi="Arial"/>
                <w:sz w:val="24"/>
                <w:szCs w:val="24"/>
                <w:lang w:eastAsia="cs-CZ"/>
              </w:rPr>
              <w:t xml:space="preserve">    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  <w:lang w:eastAsia="cs-CZ"/>
              </w:rPr>
              <w:t xml:space="preserve">SALUBRA s.r.o, Seydlerova 2451/8, Praha 5, IČO: 25741772 </w:t>
            </w:r>
            <w:r>
              <w:rPr>
                <w:rFonts w:cs="Arial" w:ascii="Arial" w:hAnsi="Arial"/>
                <w:b/>
                <w:sz w:val="24"/>
                <w:szCs w:val="24"/>
                <w:lang w:eastAsia="cs-CZ"/>
              </w:rPr>
              <w:t>Infolinka: 232 001 001</w:t>
            </w:r>
          </w:p>
        </w:tc>
      </w:tr>
      <w:tr>
        <w:trPr>
          <w:trHeight w:val="369" w:hRule="atLeast"/>
        </w:trPr>
        <w:tc>
          <w:tcPr>
            <w:tcW w:w="10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eastAsia="cs-CZ"/>
              </w:rPr>
              <w:t>Lékařský posudek o zdravotní způsobilosti k práci</w:t>
            </w:r>
          </w:p>
        </w:tc>
      </w:tr>
      <w:tr>
        <w:trPr>
          <w:trHeight w:val="452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color w:val="000000"/>
                <w:sz w:val="22"/>
                <w:szCs w:val="20"/>
                <w:lang w:eastAsia="cs-CZ"/>
              </w:rPr>
            </w:pPr>
            <w:r>
              <w:rPr>
                <w:rFonts w:cs="Arial" w:ascii="Calibri" w:hAnsi="Calibri"/>
                <w:color w:val="000000"/>
                <w:sz w:val="22"/>
                <w:szCs w:val="20"/>
                <w:lang w:eastAsia="cs-CZ"/>
              </w:rPr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Osobní číslo: </w:t>
            </w:r>
          </w:p>
        </w:tc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09" w:right="113"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cs-CZ"/>
              </w:rPr>
              <w:t>Žádost o provedení pracovnělékařské prohlídky a posouzení zdravotní způsobilosti ve vztahu k práci</w:t>
            </w:r>
          </w:p>
        </w:tc>
      </w:tr>
      <w:tr>
        <w:trPr>
          <w:trHeight w:val="428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>Adresa trvalého               (přechodného) pobytu:</w:t>
            </w:r>
          </w:p>
        </w:tc>
        <w:tc>
          <w:tcPr>
            <w:tcW w:w="73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73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color w:val="000000"/>
                <w:sz w:val="22"/>
                <w:szCs w:val="20"/>
                <w:lang w:eastAsia="cs-CZ"/>
              </w:rPr>
            </w:pPr>
            <w:r>
              <w:rPr>
                <w:rFonts w:cs="Arial" w:ascii="Calibri" w:hAnsi="Calibri"/>
                <w:color w:val="000000"/>
                <w:sz w:val="22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Zaměstnavatel:</w:t>
            </w:r>
          </w:p>
        </w:tc>
        <w:tc>
          <w:tcPr>
            <w:tcW w:w="73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73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Druh prohlídky:</w:t>
            </w:r>
          </w:p>
        </w:tc>
        <w:tc>
          <w:tcPr>
            <w:tcW w:w="73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Důvod k prohlídce:</w:t>
            </w:r>
          </w:p>
        </w:tc>
        <w:tc>
          <w:tcPr>
            <w:tcW w:w="29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2550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Druh práce, konkrétní pracovní činnosti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0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Pracovní zařazení:</w:t>
            </w:r>
          </w:p>
        </w:tc>
        <w:tc>
          <w:tcPr>
            <w:tcW w:w="29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color w:val="000000"/>
                <w:sz w:val="22"/>
                <w:szCs w:val="20"/>
                <w:lang w:eastAsia="cs-CZ"/>
              </w:rPr>
            </w:pPr>
            <w:r>
              <w:rPr>
                <w:rFonts w:cs="Arial" w:ascii="Calibri" w:hAnsi="Calibri"/>
                <w:color w:val="000000"/>
                <w:sz w:val="22"/>
                <w:szCs w:val="20"/>
                <w:lang w:eastAsia="cs-CZ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Pracovní režim: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Calibri" w:hAnsi="Calibri" w:cs="Arial"/>
                <w:color w:val="000000"/>
                <w:sz w:val="22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9" w:hRule="atLeast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Rizikové faktory       pracovních podmínek Kategorie páce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Profesní rizika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Faktor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Kat.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Faktor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Kat.</w:t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25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Evidenční číslo posudku:</w:t>
            </w:r>
          </w:p>
        </w:tc>
        <w:tc>
          <w:tcPr>
            <w:tcW w:w="73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3" w:hRule="atLeast"/>
        </w:trPr>
        <w:tc>
          <w:tcPr>
            <w:tcW w:w="9854" w:type="dxa"/>
            <w:gridSpan w:val="7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Datum, razítko a podpis zaměstnavatele: </w:t>
            </w:r>
          </w:p>
        </w:tc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4" w:hRule="atLeast"/>
        </w:trPr>
        <w:tc>
          <w:tcPr>
            <w:tcW w:w="10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0808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1"/>
              <w:rPr>
                <w:rFonts w:ascii="Arial" w:hAnsi="Arial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cs-CZ"/>
              </w:rPr>
            </w:r>
          </w:p>
        </w:tc>
      </w:tr>
      <w:tr>
        <w:trPr>
          <w:trHeight w:val="1704" w:hRule="atLeast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01"/>
              <w:rPr>
                <w:rFonts w:ascii="Arial" w:hAnsi="Arial" w:cs="Arial"/>
                <w:b/>
                <w:b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cs-CZ"/>
              </w:rPr>
              <w:t>Posuzovaná osoba je pro výkon uvedené práce: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cs-CZ"/>
              </w:rPr>
              <w:t>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>Zdravotně způsobilá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cs-CZ"/>
              </w:rPr>
              <w:t>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>Zdravotně nezpůsobilá (pouze u vstupní prohlídky)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cs-CZ"/>
              </w:rPr>
              <w:t>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>Zdravotně způsobilá  s podmínkou</w:t>
            </w:r>
          </w:p>
          <w:tbl>
            <w:tblPr>
              <w:tblW w:w="954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43"/>
            </w:tblGrid>
            <w:tr>
              <w:trPr>
                <w:trHeight w:val="259" w:hRule="atLeast"/>
              </w:trPr>
              <w:tc>
                <w:tcPr>
                  <w:tcW w:w="9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eastAsia="cs-CZ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eastAsia="cs-CZ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Wingdings 2" w:cs="Wingdings 2" w:ascii="Wingdings 2" w:hAnsi="Wingdings 2"/>
                <w:sz w:val="20"/>
                <w:szCs w:val="20"/>
                <w:lang w:eastAsia="cs-CZ"/>
              </w:rPr>
              <w:t>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>Pozbyla dlouhodobě zdravotní způsobilost vykonávat dosavadní práci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eastAsia="Symbol" w:cs="Symbol" w:ascii="Symbol" w:hAnsi="Symbol"/>
                <w:sz w:val="20"/>
                <w:szCs w:val="20"/>
                <w:lang w:eastAsia="cs-CZ"/>
              </w:rPr>
              <w:t>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>z důvodu: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lang w:eastAsia="cs-CZ"/>
              </w:rPr>
            </w:pPr>
            <w:r>
              <w:rPr>
                <w:rFonts w:cs="Arial" w:ascii="Arial" w:hAnsi="Arial"/>
                <w:b/>
                <w:bCs/>
                <w:lang w:eastAsia="cs-CZ"/>
              </w:rPr>
              <w:t>Potvrzení PLS  -  VYPLNÍ LÉKAŘ</w:t>
            </w:r>
          </w:p>
        </w:tc>
      </w:tr>
      <w:tr>
        <w:trPr>
          <w:trHeight w:val="347" w:hRule="atLeast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Termín další prohlídky: </w:t>
            </w:r>
            <w:r>
              <w:rPr>
                <w:rFonts w:eastAsia="Wingdings 2" w:cs="Wingdings 2" w:ascii="Wingdings 2" w:hAnsi="Wingdings 2"/>
                <w:sz w:val="20"/>
                <w:szCs w:val="20"/>
                <w:lang w:eastAsia="cs-CZ"/>
              </w:rPr>
              <w:t>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v řádném termínu                  </w:t>
            </w:r>
            <w:r>
              <w:rPr>
                <w:rFonts w:eastAsia="Wingdings 2" w:cs="Wingdings 2" w:ascii="Wingdings 2" w:hAnsi="Wingdings 2"/>
                <w:sz w:val="20"/>
                <w:szCs w:val="20"/>
                <w:lang w:eastAsia="cs-CZ"/>
              </w:rPr>
              <w:t>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termín mimořádné prohlídky………………………..</w:t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52" w:hRule="atLeast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eastAsia="cs-CZ"/>
              </w:rPr>
              <w:t xml:space="preserve">Proti tomuto posudku je možno podat podle § 46, odst. 1 zákona 373/2011 Sb. o specifických zdravotních službách v platném znění, </w:t>
            </w:r>
            <w:r>
              <w:rPr>
                <w:rFonts w:cs="Arial" w:ascii="Arial" w:hAnsi="Arial"/>
                <w:sz w:val="18"/>
                <w:szCs w:val="18"/>
                <w:u w:val="single"/>
                <w:lang w:eastAsia="cs-CZ"/>
              </w:rPr>
              <w:t>návrh na jeho přezkoumání</w:t>
            </w:r>
            <w:r>
              <w:rPr>
                <w:rFonts w:cs="Arial" w:ascii="Arial" w:hAnsi="Arial"/>
                <w:sz w:val="18"/>
                <w:szCs w:val="18"/>
                <w:lang w:eastAsia="cs-CZ"/>
              </w:rPr>
              <w:t xml:space="preserve">, a to do </w:t>
            </w:r>
            <w:r>
              <w:rPr>
                <w:rFonts w:cs="Arial" w:ascii="Arial" w:hAnsi="Arial"/>
                <w:sz w:val="18"/>
                <w:szCs w:val="18"/>
                <w:u w:val="single"/>
                <w:lang w:eastAsia="cs-CZ"/>
              </w:rPr>
              <w:t>10 pracovních dnů</w:t>
            </w:r>
            <w:r>
              <w:rPr>
                <w:rFonts w:cs="Arial" w:ascii="Arial" w:hAnsi="Arial"/>
                <w:sz w:val="18"/>
                <w:szCs w:val="18"/>
                <w:lang w:eastAsia="cs-CZ"/>
              </w:rPr>
              <w:t xml:space="preserve"> ode dne prokazatelného předání.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cs="Arial" w:ascii="Arial" w:hAnsi="Arial"/>
                <w:sz w:val="18"/>
                <w:szCs w:val="18"/>
                <w:lang w:eastAsia="cs-CZ"/>
              </w:rPr>
              <w:t>Návrh se podá poskytovateli, který posudek vydal. Zároveň je možné vzdát se práva na přezkoumání lékařského posudku dle § 46, odst. 1 zákona 373/2011 Sb. o specifických zdravotních službách v platném znění. V případě, že posuzovaná osoba je pro účely, pro něž byla posuzována, zdravotně způsobilá, návrh na přezkoumání má odkladný účinek.</w:t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7" w:hRule="atLeast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Posuzovaná osoba se vzdává práva na přezkoumání posudku: </w:t>
            </w:r>
            <w:r>
              <w:rPr>
                <w:rFonts w:eastAsia="Wingdings 2" w:cs="Wingdings 2" w:ascii="Wingdings 2" w:hAnsi="Wingdings 2"/>
                <w:sz w:val="20"/>
                <w:szCs w:val="20"/>
                <w:lang w:eastAsia="cs-CZ"/>
              </w:rPr>
              <w:t>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 ANO /  </w:t>
            </w:r>
            <w:r>
              <w:rPr>
                <w:rFonts w:eastAsia="Wingdings 2" w:cs="Wingdings 2" w:ascii="Wingdings 2" w:hAnsi="Wingdings 2"/>
                <w:sz w:val="20"/>
                <w:szCs w:val="20"/>
                <w:lang w:eastAsia="cs-CZ"/>
              </w:rPr>
              <w:t>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 NE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Zaměstnavatel se vzdává práva na přezkoumání posudku: </w:t>
            </w:r>
            <w:r>
              <w:rPr>
                <w:rFonts w:eastAsia="Wingdings 2" w:cs="Wingdings 2" w:ascii="Wingdings 2" w:hAnsi="Wingdings 2"/>
                <w:sz w:val="20"/>
                <w:szCs w:val="20"/>
                <w:lang w:eastAsia="cs-CZ"/>
              </w:rPr>
              <w:t>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 ANO /  </w:t>
            </w:r>
            <w:r>
              <w:rPr>
                <w:rFonts w:eastAsia="Wingdings 2" w:cs="Wingdings 2" w:ascii="Wingdings 2" w:hAnsi="Wingdings 2"/>
                <w:sz w:val="20"/>
                <w:szCs w:val="20"/>
                <w:lang w:eastAsia="cs-CZ"/>
              </w:rPr>
              <w:t></w:t>
            </w:r>
            <w:r>
              <w:rPr>
                <w:rFonts w:cs="Arial" w:ascii="Arial" w:hAnsi="Arial"/>
                <w:sz w:val="20"/>
                <w:szCs w:val="20"/>
                <w:lang w:eastAsia="cs-CZ"/>
              </w:rPr>
              <w:t xml:space="preserve">  NE</w:t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7" w:hRule="atLeast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Datum převzetí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posuzovanou osobou: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Podpis posuzované osoby:</w:t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3" w:hRule="atLeast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Datum vystavení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lékařského posudku: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Razítko a podpis lékaře:</w:t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07" w:hRule="atLeast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  <w:t>Datum a podpis osoby pověřené k převzetí posudku pro zaměstnavatele: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680" w:right="1134" w:gutter="0" w:header="0" w:top="454" w:footer="0" w:bottom="45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LibreOffice/7.4.3.2$Windows_X86_64 LibreOffice_project/1048a8393ae2eeec98dff31b5c133c5f1d08b890</Application>
  <AppVersion>15.0000</AppVersion>
  <Pages>2</Pages>
  <Words>265</Words>
  <Characters>1570</Characters>
  <CharactersWithSpaces>1860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2023-01-13T11:16:52Z</dcterms:created>
  <dc:creator/>
  <dc:description/>
  <dc:language>cs-CZ</dc:language>
  <cp:lastModifiedBy/>
  <cp:lastPrinted>2023-01-13T11:49:52Z</cp:lastPrinted>
  <dcterms:modified xsi:type="dcterms:W3CDTF">2023-02-07T14:33:48Z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